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BB" w:rsidRPr="00A65DBB" w:rsidRDefault="00B379F4" w:rsidP="00A65DBB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Conferința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Naționala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A65DBB" w:rsidRPr="00A65DBB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="00A65DBB" w:rsidRPr="00A65DBB">
        <w:rPr>
          <w:rFonts w:ascii="Times New Roman" w:hAnsi="Times New Roman"/>
          <w:b/>
          <w:bCs/>
          <w:sz w:val="24"/>
          <w:szCs w:val="24"/>
        </w:rPr>
        <w:t>Societ</w:t>
      </w:r>
      <w:r>
        <w:rPr>
          <w:rFonts w:ascii="Times New Roman" w:hAnsi="Times New Roman"/>
          <w:b/>
          <w:bCs/>
          <w:sz w:val="24"/>
          <w:szCs w:val="24"/>
        </w:rPr>
        <w:t>ăț</w:t>
      </w:r>
      <w:r w:rsidR="00A65DBB" w:rsidRPr="00A65DBB">
        <w:rPr>
          <w:rFonts w:ascii="Times New Roman" w:hAnsi="Times New Roman"/>
          <w:b/>
          <w:bCs/>
          <w:sz w:val="24"/>
          <w:szCs w:val="24"/>
        </w:rPr>
        <w:t>ii</w:t>
      </w:r>
      <w:proofErr w:type="spellEnd"/>
      <w:r w:rsidR="00A65DBB" w:rsidRPr="00A65DB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65DBB" w:rsidRPr="00A65DBB">
        <w:rPr>
          <w:rFonts w:ascii="Times New Roman" w:hAnsi="Times New Roman"/>
          <w:b/>
          <w:bCs/>
          <w:sz w:val="24"/>
          <w:szCs w:val="24"/>
        </w:rPr>
        <w:t>Rom</w:t>
      </w:r>
      <w:r>
        <w:rPr>
          <w:rFonts w:ascii="Times New Roman" w:hAnsi="Times New Roman"/>
          <w:b/>
          <w:bCs/>
          <w:sz w:val="24"/>
          <w:szCs w:val="24"/>
        </w:rPr>
        <w:t>â</w:t>
      </w:r>
      <w:r w:rsidR="00A65DBB" w:rsidRPr="00A65DBB">
        <w:rPr>
          <w:rFonts w:ascii="Times New Roman" w:hAnsi="Times New Roman"/>
          <w:b/>
          <w:bCs/>
          <w:sz w:val="24"/>
          <w:szCs w:val="24"/>
        </w:rPr>
        <w:t>ne</w:t>
      </w:r>
      <w:proofErr w:type="spellEnd"/>
      <w:r w:rsidR="00A65DBB" w:rsidRPr="00A65DBB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="00A65DBB" w:rsidRPr="00A65DBB">
        <w:rPr>
          <w:rFonts w:ascii="Times New Roman" w:hAnsi="Times New Roman"/>
          <w:b/>
          <w:bCs/>
          <w:sz w:val="24"/>
          <w:szCs w:val="24"/>
        </w:rPr>
        <w:t>Radioprotec</w:t>
      </w:r>
      <w:r>
        <w:rPr>
          <w:rFonts w:ascii="Times New Roman" w:hAnsi="Times New Roman"/>
          <w:b/>
          <w:bCs/>
          <w:sz w:val="24"/>
          <w:szCs w:val="24"/>
        </w:rPr>
        <w:t>ț</w:t>
      </w:r>
      <w:r w:rsidR="00A65DBB" w:rsidRPr="00A65DBB">
        <w:rPr>
          <w:rFonts w:ascii="Times New Roman" w:hAnsi="Times New Roman"/>
          <w:b/>
          <w:bCs/>
          <w:sz w:val="24"/>
          <w:szCs w:val="24"/>
        </w:rPr>
        <w:t>ie</w:t>
      </w:r>
      <w:proofErr w:type="spellEnd"/>
    </w:p>
    <w:p w:rsidR="00A65DBB" w:rsidRPr="00A65DBB" w:rsidRDefault="00A65DBB" w:rsidP="00A65DB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5DBB" w:rsidRDefault="00A65DBB" w:rsidP="00A65DBB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TITLU :</w:t>
      </w:r>
    </w:p>
    <w:p w:rsidR="00A65DBB" w:rsidRPr="00973E91" w:rsidRDefault="00A65DBB" w:rsidP="00A65DBB">
      <w:pP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:rsidR="00A65DBB" w:rsidRDefault="00A65DBB" w:rsidP="00A65DBB">
      <w:pPr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 xml:space="preserve">           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8"/>
          <w:szCs w:val="28"/>
        </w:rPr>
        <w:t>Radioprotec</w:t>
      </w:r>
      <w:r w:rsidR="00B379F4" w:rsidRPr="00973E91">
        <w:rPr>
          <w:rFonts w:ascii="Times New Roman" w:hAnsi="Times New Roman"/>
          <w:i/>
          <w:iCs/>
          <w:color w:val="FF0000"/>
          <w:sz w:val="28"/>
          <w:szCs w:val="28"/>
        </w:rPr>
        <w:t>ț</w:t>
      </w:r>
      <w:r w:rsidRPr="00973E91">
        <w:rPr>
          <w:rFonts w:ascii="Times New Roman" w:hAnsi="Times New Roman"/>
          <w:i/>
          <w:iCs/>
          <w:color w:val="FF0000"/>
          <w:sz w:val="28"/>
          <w:szCs w:val="28"/>
        </w:rPr>
        <w:t>ia</w:t>
      </w:r>
      <w:proofErr w:type="spellEnd"/>
      <w:r w:rsidRPr="00973E91"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="00B379F4" w:rsidRPr="00973E91">
        <w:rPr>
          <w:rFonts w:ascii="Times New Roman" w:hAnsi="Times New Roman"/>
          <w:i/>
          <w:iCs/>
          <w:color w:val="FF0000"/>
          <w:sz w:val="28"/>
          <w:szCs w:val="28"/>
        </w:rPr>
        <w:t>î</w:t>
      </w:r>
      <w:r w:rsidRPr="00973E91">
        <w:rPr>
          <w:rFonts w:ascii="Times New Roman" w:hAnsi="Times New Roman"/>
          <w:i/>
          <w:iCs/>
          <w:color w:val="FF0000"/>
          <w:sz w:val="28"/>
          <w:szCs w:val="28"/>
        </w:rPr>
        <w:t>n</w:t>
      </w:r>
      <w:proofErr w:type="spellEnd"/>
      <w:r w:rsidRPr="00973E91"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="00B379F4" w:rsidRPr="00973E91">
        <w:rPr>
          <w:rFonts w:ascii="Times New Roman" w:hAnsi="Times New Roman"/>
          <w:i/>
          <w:iCs/>
          <w:color w:val="FF0000"/>
          <w:sz w:val="28"/>
          <w:szCs w:val="28"/>
        </w:rPr>
        <w:t>utilizarea</w:t>
      </w:r>
      <w:proofErr w:type="spellEnd"/>
      <w:r w:rsidR="00B379F4" w:rsidRPr="00973E91"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="00B379F4" w:rsidRPr="00973E91">
        <w:rPr>
          <w:rFonts w:ascii="Times New Roman" w:hAnsi="Times New Roman"/>
          <w:i/>
          <w:iCs/>
          <w:color w:val="FF0000"/>
          <w:sz w:val="28"/>
          <w:szCs w:val="28"/>
        </w:rPr>
        <w:t>medicală</w:t>
      </w:r>
      <w:proofErr w:type="spellEnd"/>
      <w:r w:rsidR="00B379F4" w:rsidRPr="00973E91">
        <w:rPr>
          <w:rFonts w:ascii="Times New Roman" w:hAnsi="Times New Roman"/>
          <w:i/>
          <w:iCs/>
          <w:color w:val="FF0000"/>
          <w:sz w:val="28"/>
          <w:szCs w:val="28"/>
        </w:rPr>
        <w:t xml:space="preserve"> a </w:t>
      </w:r>
      <w:proofErr w:type="spellStart"/>
      <w:r w:rsidR="00B379F4" w:rsidRPr="00973E91">
        <w:rPr>
          <w:rFonts w:ascii="Times New Roman" w:hAnsi="Times New Roman"/>
          <w:i/>
          <w:iCs/>
          <w:color w:val="FF0000"/>
          <w:sz w:val="28"/>
          <w:szCs w:val="28"/>
        </w:rPr>
        <w:t>radiațiilor</w:t>
      </w:r>
      <w:proofErr w:type="spellEnd"/>
      <w:r w:rsidRPr="00973E91"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8"/>
          <w:szCs w:val="28"/>
        </w:rPr>
        <w:t>ionizante</w:t>
      </w:r>
      <w:proofErr w:type="spellEnd"/>
      <w:r w:rsidRPr="00973E91">
        <w:rPr>
          <w:rFonts w:ascii="Times New Roman" w:hAnsi="Times New Roman"/>
          <w:i/>
          <w:iCs/>
          <w:color w:val="FF0000"/>
          <w:sz w:val="28"/>
          <w:szCs w:val="28"/>
        </w:rPr>
        <w:t xml:space="preserve">, conform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8"/>
          <w:szCs w:val="28"/>
        </w:rPr>
        <w:t>Directivei</w:t>
      </w:r>
      <w:proofErr w:type="spellEnd"/>
      <w:r w:rsidRPr="00973E91"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8"/>
          <w:szCs w:val="28"/>
        </w:rPr>
        <w:t>Consiliului</w:t>
      </w:r>
      <w:proofErr w:type="spellEnd"/>
      <w:r w:rsidRPr="00973E91"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8"/>
          <w:szCs w:val="28"/>
        </w:rPr>
        <w:t>Europei</w:t>
      </w:r>
      <w:proofErr w:type="spellEnd"/>
      <w:r w:rsidRPr="00973E91">
        <w:rPr>
          <w:rFonts w:ascii="Times New Roman" w:hAnsi="Times New Roman"/>
          <w:i/>
          <w:iCs/>
          <w:color w:val="FF0000"/>
          <w:sz w:val="28"/>
          <w:szCs w:val="28"/>
        </w:rPr>
        <w:t xml:space="preserve"> Nr.2013/59/EURATOM :</w:t>
      </w:r>
    </w:p>
    <w:p w:rsidR="00A07646" w:rsidRPr="00973E91" w:rsidRDefault="00A07646" w:rsidP="00A65DBB">
      <w:pPr>
        <w:rPr>
          <w:rFonts w:ascii="Times New Roman" w:hAnsi="Times New Roman"/>
          <w:i/>
          <w:iCs/>
          <w:color w:val="FF0000"/>
          <w:sz w:val="28"/>
          <w:szCs w:val="28"/>
        </w:rPr>
      </w:pPr>
    </w:p>
    <w:p w:rsidR="00A65DBB" w:rsidRPr="00973E91" w:rsidRDefault="00B379F4" w:rsidP="00A65DBB">
      <w:pPr>
        <w:pStyle w:val="ListParagraph"/>
        <w:numPr>
          <w:ilvl w:val="0"/>
          <w:numId w:val="1"/>
        </w:numPr>
        <w:rPr>
          <w:rFonts w:ascii="Times New Roman" w:hAnsi="Times New Roman"/>
          <w:i/>
          <w:iCs/>
          <w:color w:val="FF0000"/>
          <w:sz w:val="24"/>
          <w:szCs w:val="24"/>
        </w:rPr>
      </w:pP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noi</w:t>
      </w:r>
      <w:proofErr w:type="spellEnd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definiții</w:t>
      </w:r>
      <w:proofErr w:type="spellEnd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și</w:t>
      </w:r>
      <w:proofErr w:type="spellEnd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concepte</w:t>
      </w:r>
      <w:proofErr w:type="spellEnd"/>
      <w:r w:rsidR="00A65DBB" w:rsidRPr="00973E91">
        <w:rPr>
          <w:rFonts w:ascii="Times New Roman" w:hAnsi="Times New Roman"/>
          <w:i/>
          <w:iCs/>
          <w:color w:val="FF0000"/>
          <w:sz w:val="24"/>
          <w:szCs w:val="24"/>
        </w:rPr>
        <w:t>;</w:t>
      </w:r>
    </w:p>
    <w:p w:rsidR="00A65DBB" w:rsidRPr="00AB70BE" w:rsidRDefault="00B379F4" w:rsidP="00AB70BE">
      <w:pPr>
        <w:pStyle w:val="ListParagraph"/>
        <w:numPr>
          <w:ilvl w:val="0"/>
          <w:numId w:val="1"/>
        </w:numPr>
        <w:rPr>
          <w:rFonts w:ascii="Times New Roman" w:hAnsi="Times New Roman"/>
          <w:i/>
          <w:iCs/>
          <w:color w:val="FF0000"/>
          <w:sz w:val="24"/>
          <w:szCs w:val="24"/>
        </w:rPr>
      </w:pP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doza</w:t>
      </w:r>
      <w:proofErr w:type="spellEnd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pacientului</w:t>
      </w:r>
      <w:proofErr w:type="spellEnd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și</w:t>
      </w:r>
      <w:proofErr w:type="spellEnd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nivelele</w:t>
      </w:r>
      <w:proofErr w:type="spellEnd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 xml:space="preserve"> de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referinț</w:t>
      </w:r>
      <w:r w:rsidR="00BC1158" w:rsidRPr="00973E91">
        <w:rPr>
          <w:rFonts w:ascii="Times New Roman" w:hAnsi="Times New Roman"/>
          <w:i/>
          <w:iCs/>
          <w:color w:val="FF0000"/>
          <w:sz w:val="24"/>
          <w:szCs w:val="24"/>
        </w:rPr>
        <w:t>ă</w:t>
      </w:r>
      <w:proofErr w:type="spellEnd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în</w:t>
      </w:r>
      <w:proofErr w:type="spellEnd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radiodiagnostic</w:t>
      </w:r>
      <w:proofErr w:type="spellEnd"/>
      <w:r w:rsidR="00A65DBB" w:rsidRPr="00973E91">
        <w:rPr>
          <w:rFonts w:ascii="Times New Roman" w:hAnsi="Times New Roman"/>
          <w:i/>
          <w:iCs/>
          <w:color w:val="FF0000"/>
          <w:sz w:val="24"/>
          <w:szCs w:val="24"/>
        </w:rPr>
        <w:t>;</w:t>
      </w:r>
    </w:p>
    <w:p w:rsidR="006B356A" w:rsidRDefault="006B356A" w:rsidP="00A65DBB">
      <w:pPr>
        <w:pStyle w:val="ListParagraph"/>
        <w:numPr>
          <w:ilvl w:val="0"/>
          <w:numId w:val="1"/>
        </w:numPr>
        <w:rPr>
          <w:rFonts w:ascii="Times New Roman" w:hAnsi="Times New Roman"/>
          <w:i/>
          <w:iCs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</w:rPr>
        <w:t>expunerile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non-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</w:rPr>
        <w:t>medicale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</w:rPr>
        <w:t>efectuate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</w:rPr>
        <w:t>echipamente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</w:rPr>
        <w:t>medicale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</w:rPr>
        <w:t>;</w:t>
      </w:r>
    </w:p>
    <w:p w:rsidR="006B356A" w:rsidRDefault="006B356A" w:rsidP="00A65DBB">
      <w:pPr>
        <w:pStyle w:val="ListParagraph"/>
        <w:numPr>
          <w:ilvl w:val="0"/>
          <w:numId w:val="1"/>
        </w:numPr>
        <w:rPr>
          <w:rFonts w:ascii="Times New Roman" w:hAnsi="Times New Roman"/>
          <w:i/>
          <w:iCs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</w:rPr>
        <w:t>raportarea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</w:rPr>
        <w:t>expunerilor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</w:rPr>
        <w:t>accidentale</w:t>
      </w:r>
      <w:proofErr w:type="spellEnd"/>
      <w:r w:rsidR="00AB70BE">
        <w:rPr>
          <w:rFonts w:ascii="Times New Roman" w:hAnsi="Times New Roman"/>
          <w:i/>
          <w:iCs/>
          <w:color w:val="FF0000"/>
          <w:sz w:val="24"/>
          <w:szCs w:val="24"/>
        </w:rPr>
        <w:t xml:space="preserve">, in particular in </w:t>
      </w:r>
      <w:proofErr w:type="spellStart"/>
      <w:r w:rsidR="00AB70BE">
        <w:rPr>
          <w:rFonts w:ascii="Times New Roman" w:hAnsi="Times New Roman"/>
          <w:i/>
          <w:iCs/>
          <w:color w:val="FF0000"/>
          <w:sz w:val="24"/>
          <w:szCs w:val="24"/>
        </w:rPr>
        <w:t>radioterapie</w:t>
      </w:r>
      <w:proofErr w:type="spellEnd"/>
      <w:r w:rsidR="00AB70BE">
        <w:rPr>
          <w:rFonts w:ascii="Times New Roman" w:hAnsi="Times New Roman"/>
          <w:i/>
          <w:iCs/>
          <w:color w:val="FF0000"/>
          <w:sz w:val="24"/>
          <w:szCs w:val="24"/>
        </w:rPr>
        <w:t>;</w:t>
      </w:r>
    </w:p>
    <w:p w:rsidR="00AB70BE" w:rsidRPr="00973E91" w:rsidRDefault="00AB70BE" w:rsidP="00A65DBB">
      <w:pPr>
        <w:pStyle w:val="ListParagraph"/>
        <w:numPr>
          <w:ilvl w:val="0"/>
          <w:numId w:val="1"/>
        </w:numPr>
        <w:rPr>
          <w:rFonts w:ascii="Times New Roman" w:hAnsi="Times New Roman"/>
          <w:i/>
          <w:iCs/>
          <w:color w:val="FF0000"/>
          <w:sz w:val="24"/>
          <w:szCs w:val="24"/>
        </w:rPr>
      </w:pP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dozimetria</w:t>
      </w:r>
      <w:proofErr w:type="spellEnd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individuala</w:t>
      </w:r>
      <w:proofErr w:type="spellEnd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și</w:t>
      </w:r>
      <w:proofErr w:type="spellEnd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supravegherea</w:t>
      </w:r>
      <w:proofErr w:type="spellEnd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medicala</w:t>
      </w:r>
      <w:proofErr w:type="spellEnd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specială</w:t>
      </w:r>
      <w:proofErr w:type="spellEnd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 xml:space="preserve"> a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personalului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</w:rPr>
        <w:t>.</w:t>
      </w:r>
    </w:p>
    <w:p w:rsidR="00B407CC" w:rsidRDefault="00B407CC" w:rsidP="00B407CC">
      <w:pPr>
        <w:pStyle w:val="ListParagraph"/>
        <w:ind w:left="1410"/>
        <w:rPr>
          <w:rFonts w:ascii="Times New Roman" w:hAnsi="Times New Roman"/>
          <w:i/>
          <w:iCs/>
          <w:sz w:val="24"/>
          <w:szCs w:val="24"/>
        </w:rPr>
      </w:pPr>
    </w:p>
    <w:p w:rsidR="00B407CC" w:rsidRPr="00973E91" w:rsidRDefault="00B407CC" w:rsidP="00F72694">
      <w:pPr>
        <w:pStyle w:val="ListParagraph"/>
        <w:shd w:val="clear" w:color="auto" w:fill="FFFFFF"/>
        <w:ind w:left="1410"/>
        <w:rPr>
          <w:rFonts w:ascii="Verdana" w:eastAsia="Times New Roman" w:hAnsi="Verdana"/>
          <w:color w:val="0070C0"/>
        </w:rPr>
      </w:pPr>
      <w:proofErr w:type="spellStart"/>
      <w:r w:rsidRPr="00B407CC">
        <w:rPr>
          <w:rFonts w:ascii="Verdana" w:eastAsia="Times New Roman" w:hAnsi="Verdana"/>
          <w:color w:val="000000"/>
          <w:u w:val="single"/>
        </w:rPr>
        <w:t>Masa</w:t>
      </w:r>
      <w:proofErr w:type="spellEnd"/>
      <w:r w:rsidRPr="00B407CC">
        <w:rPr>
          <w:rFonts w:ascii="Verdana" w:eastAsia="Times New Roman" w:hAnsi="Verdana"/>
          <w:color w:val="000000"/>
          <w:u w:val="single"/>
        </w:rPr>
        <w:t xml:space="preserve"> Rotunda</w:t>
      </w:r>
      <w:r>
        <w:rPr>
          <w:rFonts w:ascii="Verdana" w:eastAsia="Times New Roman" w:hAnsi="Verdana"/>
          <w:color w:val="000000"/>
        </w:rPr>
        <w:t xml:space="preserve"> </w:t>
      </w:r>
      <w:r w:rsidRPr="00B407CC">
        <w:rPr>
          <w:rFonts w:ascii="Verdana" w:eastAsia="Times New Roman" w:hAnsi="Verdana"/>
          <w:color w:val="000000"/>
        </w:rPr>
        <w:t xml:space="preserve">: </w:t>
      </w:r>
      <w:r w:rsidR="00B379F4" w:rsidRPr="00973E91">
        <w:rPr>
          <w:rFonts w:ascii="Times New Roman" w:eastAsia="Times New Roman" w:hAnsi="Times New Roman"/>
          <w:color w:val="0070C0"/>
          <w:sz w:val="28"/>
          <w:szCs w:val="28"/>
        </w:rPr>
        <w:t xml:space="preserve">CONSTRÂNGEREA DE DOZĂ, </w:t>
      </w:r>
      <w:r w:rsidR="00B379F4" w:rsidRPr="00973E91">
        <w:rPr>
          <w:rFonts w:ascii="Times New Roman" w:eastAsia="Times New Roman" w:hAnsi="Times New Roman"/>
          <w:i/>
          <w:color w:val="0070C0"/>
          <w:sz w:val="28"/>
          <w:szCs w:val="28"/>
        </w:rPr>
        <w:t xml:space="preserve">un instrument </w:t>
      </w:r>
      <w:proofErr w:type="spellStart"/>
      <w:r w:rsidR="00B379F4" w:rsidRPr="00973E91">
        <w:rPr>
          <w:rFonts w:ascii="Times New Roman" w:eastAsia="Times New Roman" w:hAnsi="Times New Roman"/>
          <w:i/>
          <w:color w:val="0070C0"/>
          <w:sz w:val="28"/>
          <w:szCs w:val="28"/>
        </w:rPr>
        <w:t>operațional</w:t>
      </w:r>
      <w:proofErr w:type="spellEnd"/>
      <w:r w:rsidR="00B379F4" w:rsidRPr="00973E91">
        <w:rPr>
          <w:rFonts w:ascii="Times New Roman" w:eastAsia="Times New Roman" w:hAnsi="Times New Roman"/>
          <w:i/>
          <w:color w:val="0070C0"/>
          <w:sz w:val="28"/>
          <w:szCs w:val="28"/>
        </w:rPr>
        <w:t xml:space="preserve"> </w:t>
      </w:r>
      <w:proofErr w:type="spellStart"/>
      <w:r w:rsidR="00B379F4" w:rsidRPr="00973E91">
        <w:rPr>
          <w:rFonts w:ascii="Times New Roman" w:eastAsia="Times New Roman" w:hAnsi="Times New Roman"/>
          <w:i/>
          <w:color w:val="0070C0"/>
          <w:sz w:val="28"/>
          <w:szCs w:val="28"/>
        </w:rPr>
        <w:t>în</w:t>
      </w:r>
      <w:proofErr w:type="spellEnd"/>
      <w:r w:rsidR="00B379F4" w:rsidRPr="00973E91">
        <w:rPr>
          <w:rFonts w:ascii="Times New Roman" w:eastAsia="Times New Roman" w:hAnsi="Times New Roman"/>
          <w:i/>
          <w:color w:val="0070C0"/>
          <w:sz w:val="28"/>
          <w:szCs w:val="28"/>
        </w:rPr>
        <w:t xml:space="preserve"> </w:t>
      </w:r>
      <w:proofErr w:type="spellStart"/>
      <w:r w:rsidR="00B379F4" w:rsidRPr="00973E91">
        <w:rPr>
          <w:rFonts w:ascii="Times New Roman" w:eastAsia="Times New Roman" w:hAnsi="Times New Roman"/>
          <w:i/>
          <w:color w:val="0070C0"/>
          <w:sz w:val="28"/>
          <w:szCs w:val="28"/>
        </w:rPr>
        <w:t>optimizarea</w:t>
      </w:r>
      <w:proofErr w:type="spellEnd"/>
      <w:r w:rsidR="00B379F4" w:rsidRPr="00973E91">
        <w:rPr>
          <w:rFonts w:ascii="Times New Roman" w:eastAsia="Times New Roman" w:hAnsi="Times New Roman"/>
          <w:i/>
          <w:color w:val="0070C0"/>
          <w:sz w:val="28"/>
          <w:szCs w:val="28"/>
        </w:rPr>
        <w:t xml:space="preserve"> </w:t>
      </w:r>
      <w:proofErr w:type="spellStart"/>
      <w:r w:rsidR="00B379F4" w:rsidRPr="00973E91">
        <w:rPr>
          <w:rFonts w:ascii="Times New Roman" w:eastAsia="Times New Roman" w:hAnsi="Times New Roman"/>
          <w:i/>
          <w:color w:val="0070C0"/>
          <w:sz w:val="28"/>
          <w:szCs w:val="28"/>
        </w:rPr>
        <w:t>radioprotecției</w:t>
      </w:r>
      <w:proofErr w:type="spellEnd"/>
      <w:r w:rsidR="00B379F4" w:rsidRPr="00973E91">
        <w:rPr>
          <w:rFonts w:ascii="Times New Roman" w:eastAsia="Times New Roman" w:hAnsi="Times New Roman"/>
          <w:i/>
          <w:color w:val="0070C0"/>
          <w:sz w:val="28"/>
          <w:szCs w:val="28"/>
        </w:rPr>
        <w:t xml:space="preserve"> </w:t>
      </w:r>
      <w:proofErr w:type="spellStart"/>
      <w:r w:rsidR="00B379F4" w:rsidRPr="00973E91">
        <w:rPr>
          <w:rFonts w:ascii="Times New Roman" w:eastAsia="Times New Roman" w:hAnsi="Times New Roman"/>
          <w:i/>
          <w:color w:val="0070C0"/>
          <w:sz w:val="28"/>
          <w:szCs w:val="28"/>
        </w:rPr>
        <w:t>în</w:t>
      </w:r>
      <w:proofErr w:type="spellEnd"/>
      <w:r w:rsidR="00B379F4" w:rsidRPr="00973E91">
        <w:rPr>
          <w:rFonts w:ascii="Times New Roman" w:eastAsia="Times New Roman" w:hAnsi="Times New Roman"/>
          <w:i/>
          <w:color w:val="0070C0"/>
          <w:sz w:val="28"/>
          <w:szCs w:val="28"/>
        </w:rPr>
        <w:t xml:space="preserve"> </w:t>
      </w:r>
      <w:proofErr w:type="spellStart"/>
      <w:r w:rsidR="00B379F4" w:rsidRPr="00973E91">
        <w:rPr>
          <w:rFonts w:ascii="Times New Roman" w:eastAsia="Times New Roman" w:hAnsi="Times New Roman"/>
          <w:i/>
          <w:color w:val="0070C0"/>
          <w:sz w:val="28"/>
          <w:szCs w:val="28"/>
        </w:rPr>
        <w:t>situații</w:t>
      </w:r>
      <w:proofErr w:type="spellEnd"/>
      <w:r w:rsidR="00B379F4" w:rsidRPr="00973E91">
        <w:rPr>
          <w:rFonts w:ascii="Times New Roman" w:eastAsia="Times New Roman" w:hAnsi="Times New Roman"/>
          <w:i/>
          <w:color w:val="0070C0"/>
          <w:sz w:val="28"/>
          <w:szCs w:val="28"/>
        </w:rPr>
        <w:t xml:space="preserve"> de </w:t>
      </w:r>
      <w:proofErr w:type="spellStart"/>
      <w:r w:rsidR="00B379F4" w:rsidRPr="00973E91">
        <w:rPr>
          <w:rFonts w:ascii="Times New Roman" w:eastAsia="Times New Roman" w:hAnsi="Times New Roman"/>
          <w:i/>
          <w:color w:val="0070C0"/>
          <w:sz w:val="28"/>
          <w:szCs w:val="28"/>
        </w:rPr>
        <w:t>expunere</w:t>
      </w:r>
      <w:proofErr w:type="spellEnd"/>
      <w:r w:rsidR="00B379F4" w:rsidRPr="00973E91">
        <w:rPr>
          <w:rFonts w:ascii="Times New Roman" w:eastAsia="Times New Roman" w:hAnsi="Times New Roman"/>
          <w:i/>
          <w:color w:val="0070C0"/>
          <w:sz w:val="28"/>
          <w:szCs w:val="28"/>
        </w:rPr>
        <w:t xml:space="preserve"> </w:t>
      </w:r>
      <w:proofErr w:type="spellStart"/>
      <w:r w:rsidR="00B379F4" w:rsidRPr="00973E91">
        <w:rPr>
          <w:rFonts w:ascii="Times New Roman" w:eastAsia="Times New Roman" w:hAnsi="Times New Roman"/>
          <w:i/>
          <w:color w:val="0070C0"/>
          <w:sz w:val="28"/>
          <w:szCs w:val="28"/>
        </w:rPr>
        <w:t>planificată</w:t>
      </w:r>
      <w:proofErr w:type="spellEnd"/>
      <w:r w:rsidRPr="00973E91">
        <w:rPr>
          <w:rFonts w:ascii="Verdana" w:eastAsia="Times New Roman" w:hAnsi="Verdana"/>
          <w:color w:val="0070C0"/>
        </w:rPr>
        <w:t xml:space="preserve">. </w:t>
      </w:r>
    </w:p>
    <w:p w:rsidR="00B407CC" w:rsidRPr="00B407CC" w:rsidRDefault="00B407CC" w:rsidP="00B407CC">
      <w:pPr>
        <w:pStyle w:val="ListParagraph"/>
        <w:shd w:val="clear" w:color="auto" w:fill="FFFFFF"/>
        <w:ind w:left="1410"/>
        <w:rPr>
          <w:rFonts w:ascii="Verdana" w:eastAsia="Times New Roman" w:hAnsi="Verdana"/>
          <w:color w:val="000000"/>
        </w:rPr>
      </w:pPr>
    </w:p>
    <w:p w:rsidR="00B407CC" w:rsidRPr="00B407CC" w:rsidRDefault="00B407CC" w:rsidP="00B407CC">
      <w:pPr>
        <w:pStyle w:val="ListParagraph"/>
        <w:ind w:left="1410"/>
        <w:rPr>
          <w:rFonts w:ascii="Times New Roman" w:hAnsi="Times New Roman"/>
          <w:iCs/>
          <w:sz w:val="24"/>
          <w:szCs w:val="24"/>
        </w:rPr>
      </w:pPr>
    </w:p>
    <w:p w:rsidR="00A65DBB" w:rsidRDefault="00A65DBB" w:rsidP="00A65DBB">
      <w:pPr>
        <w:pStyle w:val="ListParagraph"/>
        <w:ind w:left="1410"/>
        <w:rPr>
          <w:rFonts w:ascii="Times New Roman" w:hAnsi="Times New Roman"/>
          <w:i/>
          <w:iCs/>
          <w:sz w:val="24"/>
          <w:szCs w:val="24"/>
        </w:rPr>
      </w:pPr>
    </w:p>
    <w:p w:rsidR="00A65DBB" w:rsidRPr="00973E91" w:rsidRDefault="00A65DBB" w:rsidP="00A65DBB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DATA :</w:t>
      </w:r>
      <w:r w:rsidR="00B379F4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="00B379F4" w:rsidRPr="00973E91">
        <w:rPr>
          <w:rFonts w:ascii="Times New Roman" w:hAnsi="Times New Roman"/>
          <w:color w:val="FF0000"/>
          <w:sz w:val="24"/>
          <w:szCs w:val="24"/>
        </w:rPr>
        <w:t>Vineri</w:t>
      </w:r>
      <w:proofErr w:type="spellEnd"/>
      <w:r w:rsidR="00B379F4" w:rsidRPr="00973E91">
        <w:rPr>
          <w:rFonts w:ascii="Times New Roman" w:hAnsi="Times New Roman"/>
          <w:color w:val="FF0000"/>
          <w:sz w:val="24"/>
          <w:szCs w:val="24"/>
        </w:rPr>
        <w:t xml:space="preserve"> 20</w:t>
      </w:r>
      <w:r w:rsidRPr="00973E91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color w:val="FF0000"/>
          <w:sz w:val="24"/>
          <w:szCs w:val="24"/>
        </w:rPr>
        <w:t>Octombrie</w:t>
      </w:r>
      <w:proofErr w:type="spellEnd"/>
      <w:r w:rsidR="00B379F4" w:rsidRPr="00973E91">
        <w:rPr>
          <w:rFonts w:ascii="Times New Roman" w:hAnsi="Times New Roman"/>
          <w:color w:val="FF0000"/>
          <w:sz w:val="24"/>
          <w:szCs w:val="24"/>
        </w:rPr>
        <w:t xml:space="preserve"> 2017</w:t>
      </w:r>
    </w:p>
    <w:p w:rsidR="00A65DBB" w:rsidRDefault="00A65DBB" w:rsidP="00A65DBB">
      <w:pPr>
        <w:rPr>
          <w:rFonts w:ascii="Times New Roman" w:hAnsi="Times New Roman"/>
          <w:sz w:val="24"/>
          <w:szCs w:val="24"/>
        </w:rPr>
      </w:pPr>
    </w:p>
    <w:p w:rsidR="00A65DBB" w:rsidRPr="00973E91" w:rsidRDefault="00A65DBB" w:rsidP="00A65DBB">
      <w:pPr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LOC 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  </w:t>
      </w:r>
      <w:r w:rsidRPr="00973E91">
        <w:rPr>
          <w:rFonts w:ascii="Times New Roman" w:hAnsi="Times New Roman"/>
          <w:color w:val="0070C0"/>
          <w:sz w:val="24"/>
          <w:szCs w:val="24"/>
        </w:rPr>
        <w:t xml:space="preserve">MB Telecom Ltd. </w:t>
      </w:r>
      <w:proofErr w:type="spellStart"/>
      <w:r w:rsidRPr="00973E91">
        <w:rPr>
          <w:rFonts w:ascii="Times New Roman" w:hAnsi="Times New Roman"/>
          <w:color w:val="0070C0"/>
          <w:sz w:val="24"/>
          <w:szCs w:val="24"/>
        </w:rPr>
        <w:t>Bucuresti</w:t>
      </w:r>
      <w:proofErr w:type="spellEnd"/>
      <w:r w:rsidRPr="00973E91">
        <w:rPr>
          <w:rFonts w:ascii="Times New Roman" w:hAnsi="Times New Roman"/>
          <w:color w:val="0070C0"/>
          <w:sz w:val="24"/>
          <w:szCs w:val="24"/>
        </w:rPr>
        <w:t xml:space="preserve"> – </w:t>
      </w:r>
      <w:proofErr w:type="spellStart"/>
      <w:r w:rsidRPr="00973E91">
        <w:rPr>
          <w:rFonts w:ascii="Times New Roman" w:hAnsi="Times New Roman"/>
          <w:color w:val="0070C0"/>
          <w:sz w:val="24"/>
          <w:szCs w:val="24"/>
        </w:rPr>
        <w:t>Otopeni</w:t>
      </w:r>
      <w:proofErr w:type="spellEnd"/>
    </w:p>
    <w:p w:rsidR="00A65DBB" w:rsidRPr="00973E91" w:rsidRDefault="00A65DBB" w:rsidP="00A65DBB">
      <w:pPr>
        <w:rPr>
          <w:rFonts w:ascii="Times New Roman" w:hAnsi="Times New Roman"/>
          <w:color w:val="0070C0"/>
          <w:sz w:val="24"/>
          <w:szCs w:val="24"/>
        </w:rPr>
      </w:pPr>
    </w:p>
    <w:p w:rsidR="00A65DBB" w:rsidRDefault="00A65DBB" w:rsidP="00A65D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TERMENE :</w:t>
      </w:r>
    </w:p>
    <w:p w:rsidR="00A65DBB" w:rsidRDefault="00A65DBB" w:rsidP="00A65DBB">
      <w:pPr>
        <w:rPr>
          <w:rFonts w:ascii="Times New Roman" w:hAnsi="Times New Roman"/>
          <w:sz w:val="24"/>
          <w:szCs w:val="24"/>
        </w:rPr>
      </w:pPr>
    </w:p>
    <w:p w:rsidR="00973E91" w:rsidRDefault="00A65DBB" w:rsidP="00A65DB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973E91">
        <w:rPr>
          <w:rFonts w:ascii="Times New Roman" w:hAnsi="Times New Roman"/>
          <w:color w:val="FF0000"/>
          <w:sz w:val="24"/>
          <w:szCs w:val="24"/>
        </w:rPr>
        <w:t>Inscrieri</w:t>
      </w:r>
      <w:proofErr w:type="spellEnd"/>
      <w:r w:rsidRPr="00973E91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973E91">
        <w:rPr>
          <w:rFonts w:ascii="Times New Roman" w:hAnsi="Times New Roman"/>
          <w:color w:val="FF0000"/>
          <w:sz w:val="24"/>
          <w:szCs w:val="24"/>
        </w:rPr>
        <w:t>transmitere</w:t>
      </w:r>
      <w:proofErr w:type="spellEnd"/>
      <w:r w:rsidRPr="00973E91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color w:val="FF0000"/>
          <w:sz w:val="24"/>
          <w:szCs w:val="24"/>
        </w:rPr>
        <w:t>propuneri</w:t>
      </w:r>
      <w:proofErr w:type="spellEnd"/>
      <w:r w:rsidRPr="00973E91">
        <w:rPr>
          <w:rFonts w:ascii="Times New Roman" w:hAnsi="Times New Roman"/>
          <w:color w:val="FF0000"/>
          <w:sz w:val="24"/>
          <w:szCs w:val="24"/>
        </w:rPr>
        <w:t xml:space="preserve"> de </w:t>
      </w:r>
      <w:proofErr w:type="spellStart"/>
      <w:r w:rsidRPr="00973E91">
        <w:rPr>
          <w:rFonts w:ascii="Times New Roman" w:hAnsi="Times New Roman"/>
          <w:color w:val="FF0000"/>
          <w:sz w:val="24"/>
          <w:szCs w:val="24"/>
        </w:rPr>
        <w:t>titluri</w:t>
      </w:r>
      <w:proofErr w:type="spellEnd"/>
      <w:r w:rsidRPr="00973E91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color w:val="FF0000"/>
          <w:sz w:val="24"/>
          <w:szCs w:val="24"/>
        </w:rPr>
        <w:t>pentru</w:t>
      </w:r>
      <w:proofErr w:type="spellEnd"/>
      <w:r w:rsidRPr="00973E91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color w:val="FF0000"/>
          <w:sz w:val="24"/>
          <w:szCs w:val="24"/>
        </w:rPr>
        <w:t>comunic</w:t>
      </w:r>
      <w:r w:rsidR="00973E91">
        <w:rPr>
          <w:rFonts w:ascii="Times New Roman" w:hAnsi="Times New Roman"/>
          <w:color w:val="FF0000"/>
          <w:sz w:val="24"/>
          <w:szCs w:val="24"/>
        </w:rPr>
        <w:t>ă</w:t>
      </w:r>
      <w:r w:rsidRPr="00973E91">
        <w:rPr>
          <w:rFonts w:ascii="Times New Roman" w:hAnsi="Times New Roman"/>
          <w:color w:val="FF0000"/>
          <w:sz w:val="24"/>
          <w:szCs w:val="24"/>
        </w:rPr>
        <w:t>ri</w:t>
      </w:r>
      <w:proofErr w:type="spellEnd"/>
      <w:r w:rsidRPr="00973E91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973E91">
        <w:rPr>
          <w:rFonts w:ascii="Times New Roman" w:hAnsi="Times New Roman"/>
          <w:color w:val="FF0000"/>
          <w:sz w:val="24"/>
          <w:szCs w:val="24"/>
        </w:rPr>
        <w:t>ș</w:t>
      </w:r>
      <w:r w:rsidRPr="00973E91">
        <w:rPr>
          <w:rFonts w:ascii="Times New Roman" w:hAnsi="Times New Roman"/>
          <w:color w:val="FF0000"/>
          <w:sz w:val="24"/>
          <w:szCs w:val="24"/>
        </w:rPr>
        <w:t>i</w:t>
      </w:r>
      <w:proofErr w:type="spellEnd"/>
      <w:r w:rsidRPr="00973E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73E91">
        <w:rPr>
          <w:rFonts w:ascii="Times New Roman" w:hAnsi="Times New Roman"/>
          <w:color w:val="FF0000"/>
          <w:sz w:val="24"/>
          <w:szCs w:val="24"/>
        </w:rPr>
        <w:t xml:space="preserve">eventual un </w:t>
      </w:r>
      <w:proofErr w:type="spellStart"/>
      <w:r w:rsidRPr="00973E91">
        <w:rPr>
          <w:rFonts w:ascii="Times New Roman" w:hAnsi="Times New Roman"/>
          <w:color w:val="FF0000"/>
          <w:sz w:val="24"/>
          <w:szCs w:val="24"/>
        </w:rPr>
        <w:t>scurt</w:t>
      </w:r>
      <w:proofErr w:type="spellEnd"/>
      <w:r w:rsidRPr="00973E91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color w:val="FF0000"/>
          <w:sz w:val="24"/>
          <w:szCs w:val="24"/>
        </w:rPr>
        <w:t>rezumat</w:t>
      </w:r>
      <w:proofErr w:type="spellEnd"/>
      <w:r w:rsidRPr="00973E91">
        <w:rPr>
          <w:rFonts w:ascii="Times New Roman" w:hAnsi="Times New Roman"/>
          <w:color w:val="FF0000"/>
          <w:sz w:val="24"/>
          <w:szCs w:val="24"/>
        </w:rPr>
        <w:t xml:space="preserve"> (</w:t>
      </w:r>
      <w:r w:rsidR="00BC1158" w:rsidRPr="00973E91">
        <w:rPr>
          <w:rFonts w:ascii="Times New Roman" w:hAnsi="Times New Roman"/>
          <w:color w:val="FF0000"/>
          <w:sz w:val="24"/>
          <w:szCs w:val="24"/>
        </w:rPr>
        <w:t xml:space="preserve">max.1/2 </w:t>
      </w:r>
      <w:proofErr w:type="spellStart"/>
      <w:r w:rsidR="00BC1158" w:rsidRPr="00973E91">
        <w:rPr>
          <w:rFonts w:ascii="Times New Roman" w:hAnsi="Times New Roman"/>
          <w:color w:val="FF0000"/>
          <w:sz w:val="24"/>
          <w:szCs w:val="24"/>
        </w:rPr>
        <w:t>pag</w:t>
      </w:r>
      <w:proofErr w:type="spellEnd"/>
      <w:r w:rsidR="00BC1158" w:rsidRPr="00973E91">
        <w:rPr>
          <w:rFonts w:ascii="Times New Roman" w:hAnsi="Times New Roman"/>
          <w:color w:val="FF0000"/>
          <w:sz w:val="24"/>
          <w:szCs w:val="24"/>
        </w:rPr>
        <w:t>.</w:t>
      </w:r>
      <w:r w:rsidRPr="00973E91">
        <w:rPr>
          <w:rFonts w:ascii="Times New Roman" w:hAnsi="Times New Roman"/>
          <w:color w:val="FF0000"/>
          <w:sz w:val="24"/>
          <w:szCs w:val="24"/>
        </w:rPr>
        <w:t xml:space="preserve">) + </w:t>
      </w:r>
      <w:proofErr w:type="spellStart"/>
      <w:r w:rsidRPr="00973E91">
        <w:rPr>
          <w:rFonts w:ascii="Times New Roman" w:hAnsi="Times New Roman"/>
          <w:color w:val="FF0000"/>
          <w:sz w:val="24"/>
          <w:szCs w:val="24"/>
        </w:rPr>
        <w:t>sponsorizari</w:t>
      </w:r>
      <w:proofErr w:type="spellEnd"/>
      <w:r>
        <w:rPr>
          <w:rFonts w:ascii="Times New Roman" w:hAnsi="Times New Roman"/>
          <w:sz w:val="24"/>
          <w:szCs w:val="24"/>
        </w:rPr>
        <w:t xml:space="preserve"> , pe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73E91">
        <w:rPr>
          <w:rFonts w:ascii="Times New Roman" w:hAnsi="Times New Roman"/>
          <w:color w:val="0070C0"/>
          <w:sz w:val="24"/>
          <w:szCs w:val="24"/>
        </w:rPr>
        <w:t>office@srrp.ro</w:t>
      </w:r>
      <w:r>
        <w:rPr>
          <w:rFonts w:ascii="Times New Roman" w:hAnsi="Times New Roman"/>
          <w:sz w:val="24"/>
          <w:szCs w:val="24"/>
        </w:rPr>
        <w:t xml:space="preserve">  :</w:t>
      </w:r>
    </w:p>
    <w:p w:rsidR="00A65DBB" w:rsidRDefault="00A65DBB" w:rsidP="00973E91">
      <w:pPr>
        <w:pStyle w:val="ListParagraph"/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79F4" w:rsidRPr="00973E91">
        <w:rPr>
          <w:rFonts w:ascii="Times New Roman" w:hAnsi="Times New Roman"/>
          <w:b/>
          <w:color w:val="FF0000"/>
          <w:sz w:val="24"/>
          <w:szCs w:val="24"/>
        </w:rPr>
        <w:t>Miercuri</w:t>
      </w:r>
      <w:proofErr w:type="spellEnd"/>
      <w:r w:rsidR="00B379F4" w:rsidRPr="00973E91">
        <w:rPr>
          <w:rFonts w:ascii="Times New Roman" w:hAnsi="Times New Roman"/>
          <w:b/>
          <w:color w:val="FF0000"/>
          <w:sz w:val="24"/>
          <w:szCs w:val="24"/>
        </w:rPr>
        <w:t xml:space="preserve"> 3 Mai</w:t>
      </w:r>
      <w:r w:rsidRPr="00973E91">
        <w:rPr>
          <w:rFonts w:ascii="Times New Roman" w:hAnsi="Times New Roman"/>
          <w:b/>
          <w:color w:val="FF0000"/>
          <w:sz w:val="24"/>
          <w:szCs w:val="24"/>
        </w:rPr>
        <w:t xml:space="preserve"> 201</w:t>
      </w:r>
      <w:r w:rsidR="00B379F4" w:rsidRPr="00973E91">
        <w:rPr>
          <w:rFonts w:ascii="Times New Roman" w:hAnsi="Times New Roman"/>
          <w:b/>
          <w:color w:val="FF0000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973E91" w:rsidRDefault="00973E91" w:rsidP="00973E91">
      <w:pPr>
        <w:pStyle w:val="ListParagraph"/>
        <w:ind w:left="1410"/>
        <w:rPr>
          <w:rFonts w:ascii="Times New Roman" w:hAnsi="Times New Roman"/>
          <w:sz w:val="24"/>
          <w:szCs w:val="24"/>
        </w:rPr>
      </w:pPr>
    </w:p>
    <w:p w:rsidR="00973E91" w:rsidRDefault="00A65DBB" w:rsidP="00A65DB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Sedinta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73E91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973E91">
        <w:rPr>
          <w:rFonts w:ascii="Times New Roman" w:hAnsi="Times New Roman"/>
          <w:sz w:val="24"/>
          <w:szCs w:val="24"/>
        </w:rPr>
        <w:t>conducere</w:t>
      </w:r>
      <w:proofErr w:type="spellEnd"/>
      <w:r w:rsidR="00973E91"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SRRp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propunerilor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A65DBB" w:rsidRDefault="00B379F4" w:rsidP="00973E91">
      <w:pPr>
        <w:pStyle w:val="ListParagraph"/>
        <w:ind w:left="141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Marți</w:t>
      </w:r>
      <w:proofErr w:type="spellEnd"/>
      <w:r>
        <w:rPr>
          <w:rFonts w:ascii="Times New Roman" w:hAnsi="Times New Roman"/>
          <w:sz w:val="24"/>
          <w:szCs w:val="24"/>
        </w:rPr>
        <w:t xml:space="preserve"> 9 Mai 2017</w:t>
      </w:r>
      <w:r w:rsidR="00973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3E91">
        <w:rPr>
          <w:rFonts w:ascii="Times New Roman" w:hAnsi="Times New Roman"/>
          <w:sz w:val="24"/>
          <w:szCs w:val="24"/>
        </w:rPr>
        <w:t>ora</w:t>
      </w:r>
      <w:proofErr w:type="spellEnd"/>
      <w:r w:rsidR="00973E91">
        <w:rPr>
          <w:rFonts w:ascii="Times New Roman" w:hAnsi="Times New Roman"/>
          <w:sz w:val="24"/>
          <w:szCs w:val="24"/>
        </w:rPr>
        <w:t xml:space="preserve"> 14:00 , IFA</w:t>
      </w:r>
      <w:r w:rsidR="00A65DBB">
        <w:rPr>
          <w:rFonts w:ascii="Times New Roman" w:hAnsi="Times New Roman"/>
          <w:sz w:val="24"/>
          <w:szCs w:val="24"/>
        </w:rPr>
        <w:t>.</w:t>
      </w:r>
    </w:p>
    <w:p w:rsidR="00973E91" w:rsidRDefault="00973E91" w:rsidP="00973E91">
      <w:pPr>
        <w:pStyle w:val="ListParagraph"/>
        <w:ind w:left="1410"/>
        <w:rPr>
          <w:rFonts w:ascii="Times New Roman" w:hAnsi="Times New Roman"/>
          <w:sz w:val="24"/>
          <w:szCs w:val="24"/>
        </w:rPr>
      </w:pPr>
    </w:p>
    <w:p w:rsidR="00973E91" w:rsidRDefault="00A65DBB" w:rsidP="00A65DB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Transmiterea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="000E527F">
        <w:rPr>
          <w:rFonts w:ascii="Times New Roman" w:hAnsi="Times New Roman"/>
          <w:sz w:val="24"/>
          <w:szCs w:val="24"/>
        </w:rPr>
        <w:t>ucrarii</w:t>
      </w:r>
      <w:proofErr w:type="spellEnd"/>
      <w:r w:rsidR="000E527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0E527F">
        <w:rPr>
          <w:rFonts w:ascii="Times New Roman" w:hAnsi="Times New Roman"/>
          <w:sz w:val="24"/>
          <w:szCs w:val="24"/>
        </w:rPr>
        <w:t>extenso</w:t>
      </w:r>
      <w:proofErr w:type="spellEnd"/>
      <w:r w:rsidR="000E527F">
        <w:rPr>
          <w:rFonts w:ascii="Times New Roman" w:hAnsi="Times New Roman"/>
          <w:sz w:val="24"/>
          <w:szCs w:val="24"/>
        </w:rPr>
        <w:t xml:space="preserve"> (in WORD) :</w:t>
      </w:r>
    </w:p>
    <w:p w:rsidR="00A65DBB" w:rsidRDefault="000E527F" w:rsidP="00973E91">
      <w:pPr>
        <w:pStyle w:val="ListParagraph"/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Vineri</w:t>
      </w:r>
      <w:proofErr w:type="spellEnd"/>
      <w:r>
        <w:rPr>
          <w:rFonts w:ascii="Times New Roman" w:hAnsi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/>
          <w:sz w:val="24"/>
          <w:szCs w:val="24"/>
        </w:rPr>
        <w:t>septembrie</w:t>
      </w:r>
      <w:proofErr w:type="spellEnd"/>
      <w:r>
        <w:rPr>
          <w:rFonts w:ascii="Times New Roman" w:hAnsi="Times New Roman"/>
          <w:sz w:val="24"/>
          <w:szCs w:val="24"/>
        </w:rPr>
        <w:t xml:space="preserve"> 2017</w:t>
      </w:r>
      <w:r w:rsidR="00A65DBB">
        <w:rPr>
          <w:rFonts w:ascii="Times New Roman" w:hAnsi="Times New Roman"/>
          <w:sz w:val="24"/>
          <w:szCs w:val="24"/>
        </w:rPr>
        <w:t>.</w:t>
      </w:r>
    </w:p>
    <w:p w:rsidR="00A65DBB" w:rsidRPr="00A65DBB" w:rsidRDefault="00A65DBB" w:rsidP="00A65DBB">
      <w:pPr>
        <w:rPr>
          <w:rFonts w:ascii="Times New Roman" w:hAnsi="Times New Roman"/>
          <w:sz w:val="24"/>
          <w:szCs w:val="24"/>
        </w:rPr>
      </w:pPr>
    </w:p>
    <w:p w:rsidR="00A65DBB" w:rsidRDefault="00A65DBB" w:rsidP="00A65D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TAXA </w:t>
      </w:r>
      <w:r w:rsidRPr="00A65DB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65DBB">
        <w:rPr>
          <w:rFonts w:ascii="Times New Roman" w:hAnsi="Times New Roman"/>
          <w:sz w:val="24"/>
          <w:szCs w:val="24"/>
        </w:rPr>
        <w:t>Except</w:t>
      </w:r>
      <w:r w:rsidR="00316974">
        <w:rPr>
          <w:rFonts w:ascii="Times New Roman" w:hAnsi="Times New Roman"/>
          <w:sz w:val="24"/>
          <w:szCs w:val="24"/>
        </w:rPr>
        <w:t>â</w:t>
      </w:r>
      <w:r w:rsidRPr="00A65DBB">
        <w:rPr>
          <w:rFonts w:ascii="Times New Roman" w:hAnsi="Times New Roman"/>
          <w:sz w:val="24"/>
          <w:szCs w:val="24"/>
        </w:rPr>
        <w:t>nd</w:t>
      </w:r>
      <w:proofErr w:type="spellEnd"/>
      <w:r w:rsidRPr="00A65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DBB">
        <w:rPr>
          <w:rFonts w:ascii="Times New Roman" w:hAnsi="Times New Roman"/>
          <w:sz w:val="24"/>
          <w:szCs w:val="24"/>
        </w:rPr>
        <w:t>membri</w:t>
      </w:r>
      <w:proofErr w:type="spellEnd"/>
      <w:r w:rsidRPr="00A65DB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SRRp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974"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invita</w:t>
      </w:r>
      <w:r w:rsidR="00316974"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 xml:space="preserve"> special,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exista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taxa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participare</w:t>
      </w:r>
      <w:proofErr w:type="spellEnd"/>
      <w:r>
        <w:rPr>
          <w:rFonts w:ascii="Times New Roman" w:hAnsi="Times New Roman"/>
          <w:sz w:val="24"/>
          <w:szCs w:val="24"/>
        </w:rPr>
        <w:t xml:space="preserve"> de 70 lei/</w:t>
      </w:r>
      <w:proofErr w:type="spellStart"/>
      <w:r>
        <w:rPr>
          <w:rFonts w:ascii="Times New Roman" w:hAnsi="Times New Roman"/>
          <w:sz w:val="24"/>
          <w:szCs w:val="24"/>
        </w:rPr>
        <w:t>persoana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E527F" w:rsidRDefault="000E527F" w:rsidP="00A65DBB">
      <w:pPr>
        <w:rPr>
          <w:rFonts w:ascii="Times New Roman" w:hAnsi="Times New Roman"/>
          <w:sz w:val="24"/>
          <w:szCs w:val="24"/>
        </w:rPr>
      </w:pPr>
    </w:p>
    <w:p w:rsidR="000E527F" w:rsidRDefault="000E527F" w:rsidP="00A65DBB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ADUNAREA GENERALA DE DARE DE SEAMA SI ALEGERI A MEMBRILOR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SRRp</w:t>
      </w:r>
      <w:proofErr w:type="spellEnd"/>
      <w:r w:rsidRPr="000E527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E527F">
        <w:rPr>
          <w:rFonts w:ascii="Times New Roman" w:hAnsi="Times New Roman"/>
          <w:sz w:val="24"/>
          <w:szCs w:val="24"/>
        </w:rPr>
        <w:t>Vineri</w:t>
      </w:r>
      <w:proofErr w:type="spellEnd"/>
      <w:r w:rsidRPr="000E527F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0E527F">
        <w:rPr>
          <w:rFonts w:ascii="Times New Roman" w:hAnsi="Times New Roman"/>
          <w:sz w:val="24"/>
          <w:szCs w:val="24"/>
        </w:rPr>
        <w:t>Octombrie</w:t>
      </w:r>
      <w:proofErr w:type="spellEnd"/>
      <w:r w:rsidRPr="000E527F">
        <w:rPr>
          <w:rFonts w:ascii="Times New Roman" w:hAnsi="Times New Roman"/>
          <w:sz w:val="24"/>
          <w:szCs w:val="24"/>
        </w:rPr>
        <w:t xml:space="preserve"> 2017, la </w:t>
      </w:r>
      <w:r>
        <w:rPr>
          <w:rFonts w:ascii="Times New Roman" w:hAnsi="Times New Roman"/>
          <w:sz w:val="24"/>
          <w:szCs w:val="24"/>
          <w:lang w:val="ro-RO"/>
        </w:rPr>
        <w:t xml:space="preserve">încheierea </w:t>
      </w:r>
      <w:r w:rsidR="00973E91">
        <w:rPr>
          <w:rFonts w:ascii="Times New Roman" w:hAnsi="Times New Roman"/>
          <w:sz w:val="24"/>
          <w:szCs w:val="24"/>
          <w:lang w:val="ro-RO"/>
        </w:rPr>
        <w:t xml:space="preserve">lucrărilor </w:t>
      </w:r>
      <w:r>
        <w:rPr>
          <w:rFonts w:ascii="Times New Roman" w:hAnsi="Times New Roman"/>
          <w:sz w:val="24"/>
          <w:szCs w:val="24"/>
          <w:lang w:val="ro-RO"/>
        </w:rPr>
        <w:t>Conferin</w:t>
      </w:r>
      <w:r w:rsidR="00973E91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ei Na</w:t>
      </w:r>
      <w:r w:rsidR="00973E91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ionale.</w:t>
      </w:r>
    </w:p>
    <w:p w:rsidR="00287E60" w:rsidRDefault="00287E60" w:rsidP="00A65DBB">
      <w:pPr>
        <w:rPr>
          <w:rFonts w:ascii="Times New Roman" w:hAnsi="Times New Roman"/>
          <w:sz w:val="24"/>
          <w:szCs w:val="24"/>
          <w:lang w:val="ro-RO"/>
        </w:rPr>
      </w:pPr>
    </w:p>
    <w:p w:rsidR="00287E60" w:rsidRPr="00287E60" w:rsidRDefault="00287E60" w:rsidP="00A65DBB">
      <w:pPr>
        <w:rPr>
          <w:rFonts w:ascii="Times New Roman" w:hAnsi="Times New Roman"/>
          <w:b/>
          <w:color w:val="FF0000"/>
          <w:sz w:val="24"/>
          <w:szCs w:val="24"/>
        </w:rPr>
      </w:pPr>
      <w:r w:rsidRPr="00287E60">
        <w:rPr>
          <w:rFonts w:ascii="Times New Roman" w:hAnsi="Times New Roman"/>
          <w:b/>
          <w:sz w:val="24"/>
          <w:szCs w:val="24"/>
          <w:u w:val="single"/>
          <w:lang w:val="ro-RO"/>
        </w:rPr>
        <w:t>ALTE INFORMATII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 xml:space="preserve">urmăriți site-ul </w:t>
      </w:r>
      <w:r w:rsidRPr="00287E60">
        <w:rPr>
          <w:rFonts w:ascii="Times New Roman" w:hAnsi="Times New Roman"/>
          <w:b/>
          <w:color w:val="FF0000"/>
          <w:sz w:val="28"/>
          <w:szCs w:val="28"/>
          <w:lang w:val="ro-RO"/>
        </w:rPr>
        <w:t>www.srrp.ro</w:t>
      </w:r>
    </w:p>
    <w:p w:rsidR="00287E60" w:rsidRDefault="00287E60" w:rsidP="00A65DBB">
      <w:pPr>
        <w:rPr>
          <w:rFonts w:ascii="Times New Roman" w:hAnsi="Times New Roman"/>
          <w:sz w:val="24"/>
          <w:szCs w:val="24"/>
          <w:lang w:val="ro-RO"/>
        </w:rPr>
      </w:pPr>
    </w:p>
    <w:p w:rsidR="00287E60" w:rsidRPr="000E527F" w:rsidRDefault="00287E60" w:rsidP="00A65DBB">
      <w:pPr>
        <w:rPr>
          <w:rFonts w:ascii="Times New Roman" w:hAnsi="Times New Roman"/>
          <w:sz w:val="24"/>
          <w:szCs w:val="24"/>
        </w:rPr>
      </w:pPr>
    </w:p>
    <w:p w:rsidR="0096281A" w:rsidRPr="00A65DBB" w:rsidRDefault="0096281A"/>
    <w:sectPr w:rsidR="0096281A" w:rsidRPr="00A65DBB" w:rsidSect="00962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4368"/>
    <w:multiLevelType w:val="hybridMultilevel"/>
    <w:tmpl w:val="1750B40A"/>
    <w:lvl w:ilvl="0" w:tplc="FA2C1D36">
      <w:numFmt w:val="bullet"/>
      <w:lvlText w:val="-"/>
      <w:lvlJc w:val="left"/>
      <w:pPr>
        <w:ind w:left="141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A65DBB"/>
    <w:rsid w:val="000E527F"/>
    <w:rsid w:val="0017658D"/>
    <w:rsid w:val="00287E60"/>
    <w:rsid w:val="00316974"/>
    <w:rsid w:val="006B356A"/>
    <w:rsid w:val="008C0A6D"/>
    <w:rsid w:val="0096281A"/>
    <w:rsid w:val="00973E91"/>
    <w:rsid w:val="00A05F68"/>
    <w:rsid w:val="00A07646"/>
    <w:rsid w:val="00A65DBB"/>
    <w:rsid w:val="00AB70BE"/>
    <w:rsid w:val="00B379F4"/>
    <w:rsid w:val="00B407CC"/>
    <w:rsid w:val="00B525DA"/>
    <w:rsid w:val="00BC1158"/>
    <w:rsid w:val="00D75E28"/>
    <w:rsid w:val="00F72694"/>
    <w:rsid w:val="00FA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B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D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MiluC</dc:creator>
  <cp:lastModifiedBy>MiluC</cp:lastModifiedBy>
  <cp:revision>11</cp:revision>
  <dcterms:created xsi:type="dcterms:W3CDTF">2016-03-01T15:22:00Z</dcterms:created>
  <dcterms:modified xsi:type="dcterms:W3CDTF">2017-04-12T18:58:00Z</dcterms:modified>
</cp:coreProperties>
</file>